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F5" w:rsidRDefault="00F948F5" w:rsidP="00F948F5">
      <w:pPr>
        <w:pStyle w:val="Titre1"/>
      </w:pPr>
      <w:r>
        <w:t>Exemple de cas clinique :</w:t>
      </w:r>
    </w:p>
    <w:p w:rsidR="00F948F5" w:rsidRPr="00C54BC7" w:rsidRDefault="00F948F5" w:rsidP="00C54BC7">
      <w:pPr>
        <w:spacing w:before="480"/>
        <w:rPr>
          <w:sz w:val="32"/>
          <w:lang w:val="fr-CH"/>
        </w:rPr>
      </w:pPr>
      <w:r w:rsidRPr="00C54BC7">
        <w:rPr>
          <w:sz w:val="32"/>
          <w:lang w:val="fr-CH"/>
        </w:rPr>
        <w:t>Madame H., 56 ans, se présente à votre consultation suite à un diagnostic qui l’a passablement affectée. Des examens complémentaires au CHUV relèvent une tumeur primitive au niveau du côlon, ainsi qu’un autre foyer cancéreux au niveau du foie. La patiente a une alimentation exemplaire</w:t>
      </w:r>
      <w:r w:rsidR="00C54BC7">
        <w:rPr>
          <w:sz w:val="32"/>
          <w:lang w:val="fr-CH"/>
        </w:rPr>
        <w:t xml:space="preserve">, </w:t>
      </w:r>
      <w:r w:rsidRPr="00C54BC7">
        <w:rPr>
          <w:sz w:val="32"/>
          <w:lang w:val="fr-CH"/>
        </w:rPr>
        <w:t>mais redoute les chimiothérapies ainsi</w:t>
      </w:r>
      <w:r w:rsidR="00C54BC7">
        <w:rPr>
          <w:sz w:val="32"/>
          <w:lang w:val="fr-CH"/>
        </w:rPr>
        <w:t xml:space="preserve"> q</w:t>
      </w:r>
      <w:r w:rsidRPr="00C54BC7">
        <w:rPr>
          <w:sz w:val="32"/>
          <w:lang w:val="fr-CH"/>
        </w:rPr>
        <w:t>ue que l’opération chirurgicale qu’ils lui proposent et qui m</w:t>
      </w:r>
      <w:r w:rsidR="00C54BC7">
        <w:rPr>
          <w:sz w:val="32"/>
          <w:lang w:val="fr-CH"/>
        </w:rPr>
        <w:t>ène</w:t>
      </w:r>
      <w:r w:rsidRPr="00C54BC7">
        <w:rPr>
          <w:sz w:val="32"/>
          <w:lang w:val="fr-CH"/>
        </w:rPr>
        <w:t xml:space="preserve">rait à la pose d’une poche pour récolter les selles. La patiente vient vous demander conseil. </w:t>
      </w:r>
    </w:p>
    <w:p w:rsidR="00F948F5" w:rsidRPr="00C54BC7" w:rsidRDefault="00F948F5" w:rsidP="00C54BC7">
      <w:pPr>
        <w:spacing w:before="480"/>
        <w:rPr>
          <w:sz w:val="32"/>
          <w:lang w:val="fr-CH"/>
        </w:rPr>
      </w:pPr>
    </w:p>
    <w:p w:rsidR="00C54BC7" w:rsidRPr="00C54BC7" w:rsidRDefault="00F948F5" w:rsidP="00C54BC7">
      <w:pPr>
        <w:spacing w:before="480"/>
        <w:rPr>
          <w:sz w:val="32"/>
          <w:lang w:val="fr-CH"/>
        </w:rPr>
      </w:pPr>
      <w:r w:rsidRPr="00C54BC7">
        <w:rPr>
          <w:sz w:val="32"/>
          <w:lang w:val="fr-CH"/>
        </w:rPr>
        <w:t>Monsieur S, 36 ans présente des céphalées de tension non</w:t>
      </w:r>
      <w:r w:rsidR="00C54BC7">
        <w:rPr>
          <w:sz w:val="32"/>
          <w:lang w:val="fr-CH"/>
        </w:rPr>
        <w:t xml:space="preserve"> </w:t>
      </w:r>
      <w:r w:rsidRPr="00C54BC7">
        <w:rPr>
          <w:sz w:val="32"/>
          <w:lang w:val="fr-CH"/>
        </w:rPr>
        <w:t>migraineuse depuis un mois maintenant. Ce patient sportif est en bonne santé générale, mais les douleurs noctur</w:t>
      </w:r>
      <w:r w:rsidR="00C54BC7">
        <w:rPr>
          <w:sz w:val="32"/>
          <w:lang w:val="fr-CH"/>
        </w:rPr>
        <w:t>ne</w:t>
      </w:r>
      <w:r w:rsidRPr="00C54BC7">
        <w:rPr>
          <w:sz w:val="32"/>
          <w:lang w:val="fr-CH"/>
        </w:rPr>
        <w:t xml:space="preserve">s qui le réveillent lui pèsent sur le moral. La mobilité cervicale n’est pas bonne. </w:t>
      </w:r>
      <w:r w:rsidR="00C54BC7" w:rsidRPr="00C54BC7">
        <w:rPr>
          <w:sz w:val="32"/>
          <w:lang w:val="fr-CH"/>
        </w:rPr>
        <w:t>Il n’y</w:t>
      </w:r>
      <w:r w:rsidR="00C54BC7">
        <w:rPr>
          <w:sz w:val="32"/>
          <w:lang w:val="fr-CH"/>
        </w:rPr>
        <w:t xml:space="preserve"> a </w:t>
      </w:r>
      <w:r w:rsidR="00C54BC7" w:rsidRPr="00C54BC7">
        <w:rPr>
          <w:sz w:val="32"/>
          <w:lang w:val="fr-CH"/>
        </w:rPr>
        <w:t>pas d’irradiation. Son médecin généraliste suspecte une hernie dis</w:t>
      </w:r>
      <w:r w:rsidR="00C54BC7">
        <w:rPr>
          <w:sz w:val="32"/>
          <w:lang w:val="fr-CH"/>
        </w:rPr>
        <w:t>ca</w:t>
      </w:r>
      <w:r w:rsidR="00C54BC7" w:rsidRPr="00C54BC7">
        <w:rPr>
          <w:sz w:val="32"/>
          <w:lang w:val="fr-CH"/>
        </w:rPr>
        <w:t xml:space="preserve">le. </w:t>
      </w:r>
    </w:p>
    <w:p w:rsidR="00C54BC7" w:rsidRPr="00C54BC7" w:rsidRDefault="00C54BC7" w:rsidP="00C54BC7">
      <w:pPr>
        <w:spacing w:before="480"/>
        <w:rPr>
          <w:sz w:val="32"/>
          <w:lang w:val="fr-CH"/>
        </w:rPr>
      </w:pPr>
    </w:p>
    <w:p w:rsidR="00F948F5" w:rsidRPr="00C54BC7" w:rsidRDefault="00F948F5" w:rsidP="00C54BC7">
      <w:pPr>
        <w:spacing w:before="480"/>
        <w:rPr>
          <w:sz w:val="32"/>
          <w:lang w:val="fr-CH"/>
        </w:rPr>
      </w:pPr>
    </w:p>
    <w:sectPr w:rsidR="00F948F5" w:rsidRPr="00C54BC7" w:rsidSect="00F948F5">
      <w:headerReference w:type="default" r:id="rId4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8F5" w:rsidRDefault="00F948F5">
    <w:pPr>
      <w:pStyle w:val="En-tte"/>
    </w:pPr>
    <w:r w:rsidRPr="00F948F5">
      <w:drawing>
        <wp:inline distT="0" distB="0" distL="0" distR="0">
          <wp:extent cx="1263777" cy="623523"/>
          <wp:effectExtent l="25400" t="0" r="6223" b="0"/>
          <wp:docPr id="2" name="I 1" descr="logo EPSN new.jpg">
            <a:extLst xmlns:a="http://schemas.openxmlformats.org/drawingml/2006/main">
              <a:ext uri="{FF2B5EF4-FFF2-40B4-BE49-F238E27FC236}">
                <a16:creationId xmlns="" xmlns:xdr="http://schemas.openxmlformats.org/drawingml/2006/spreadsheetDrawing" xmlns:a="http://schemas.openxmlformats.org/drawingml/2006/main" xmlns:a16="http://schemas.microsoft.com/office/drawing/2014/main" xmlns:lc="http://schemas.openxmlformats.org/drawingml/2006/lockedCanvas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EPSN new.jpg">
                    <a:extLst>
                      <a:ext uri="{FF2B5EF4-FFF2-40B4-BE49-F238E27FC236}">
                        <a16:creationId xmlns="" xmlns:xdr="http://schemas.openxmlformats.org/drawingml/2006/spreadsheetDrawing" xmlns:a="http://schemas.openxmlformats.org/drawingml/2006/main" xmlns:a16="http://schemas.microsoft.com/office/drawing/2014/main" xmlns:lc="http://schemas.openxmlformats.org/drawingml/2006/lockedCanvas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3777" cy="623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48F5"/>
    <w:rsid w:val="00C54BC7"/>
    <w:rsid w:val="00F948F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08"/>
  </w:style>
  <w:style w:type="paragraph" w:styleId="Titre1">
    <w:name w:val="heading 1"/>
    <w:basedOn w:val="Normal"/>
    <w:next w:val="Normal"/>
    <w:link w:val="Titre1Car"/>
    <w:uiPriority w:val="9"/>
    <w:qFormat/>
    <w:rsid w:val="00F948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948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948F5"/>
  </w:style>
  <w:style w:type="paragraph" w:styleId="Pieddepage">
    <w:name w:val="footer"/>
    <w:basedOn w:val="Normal"/>
    <w:link w:val="PieddepageCar"/>
    <w:uiPriority w:val="99"/>
    <w:semiHidden/>
    <w:unhideWhenUsed/>
    <w:rsid w:val="00F948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48F5"/>
  </w:style>
  <w:style w:type="character" w:customStyle="1" w:styleId="Titre1Car">
    <w:name w:val="Titre 1 Car"/>
    <w:basedOn w:val="Policepardfaut"/>
    <w:link w:val="Titre1"/>
    <w:uiPriority w:val="9"/>
    <w:rsid w:val="00F948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F948F5"/>
    <w:rPr>
      <w:rFonts w:ascii="Lucida Grande" w:hAnsi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F948F5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Steimer</dc:creator>
  <cp:keywords/>
  <cp:lastModifiedBy>Matthieu Steimer</cp:lastModifiedBy>
  <cp:revision>1</cp:revision>
  <dcterms:created xsi:type="dcterms:W3CDTF">2016-09-01T11:19:00Z</dcterms:created>
  <dcterms:modified xsi:type="dcterms:W3CDTF">2016-09-01T13:39:00Z</dcterms:modified>
</cp:coreProperties>
</file>