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814A" w14:textId="77777777" w:rsidR="00D71349" w:rsidRPr="00427672" w:rsidRDefault="006E5A6F" w:rsidP="004A3E18">
      <w:pPr>
        <w:jc w:val="center"/>
        <w:rPr>
          <w:rFonts w:ascii="Arial" w:hAnsi="Arial" w:cs="Arial"/>
          <w:b/>
          <w:sz w:val="28"/>
          <w:szCs w:val="28"/>
        </w:rPr>
      </w:pPr>
      <w:r w:rsidRPr="0042767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B85D90" wp14:editId="14EA2EEA">
            <wp:simplePos x="0" y="0"/>
            <wp:positionH relativeFrom="column">
              <wp:posOffset>-976685</wp:posOffset>
            </wp:positionH>
            <wp:positionV relativeFrom="paragraph">
              <wp:posOffset>-1528086</wp:posOffset>
            </wp:positionV>
            <wp:extent cx="8061545" cy="1259840"/>
            <wp:effectExtent l="0" t="0" r="0" b="10160"/>
            <wp:wrapNone/>
            <wp:docPr id="1" name="Picture 1" descr="/Users/Kim/Documents/Work/Claude &amp; Co/EndSmoking/Letterhead/PNGs/Letterhead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im/Documents/Work/Claude &amp; Co/EndSmoking/Letterhead/PNGs/Letterhead T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5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349" w:rsidRPr="00427672">
        <w:rPr>
          <w:rFonts w:ascii="Arial" w:hAnsi="Arial" w:cs="Arial"/>
          <w:b/>
          <w:sz w:val="28"/>
          <w:szCs w:val="28"/>
        </w:rPr>
        <w:t xml:space="preserve">New Zealand to make nicotine </w:t>
      </w:r>
      <w:r w:rsidR="004A3E18" w:rsidRPr="00427672">
        <w:rPr>
          <w:rFonts w:ascii="Arial" w:hAnsi="Arial" w:cs="Arial"/>
          <w:b/>
          <w:sz w:val="28"/>
          <w:szCs w:val="28"/>
        </w:rPr>
        <w:t xml:space="preserve">e-cigarettes </w:t>
      </w:r>
      <w:r w:rsidR="00D71349" w:rsidRPr="00427672">
        <w:rPr>
          <w:rFonts w:ascii="Arial" w:hAnsi="Arial" w:cs="Arial"/>
          <w:b/>
          <w:sz w:val="28"/>
          <w:szCs w:val="28"/>
        </w:rPr>
        <w:t>legal</w:t>
      </w:r>
    </w:p>
    <w:p w14:paraId="3834158C" w14:textId="77777777" w:rsidR="004A3E18" w:rsidRPr="00427672" w:rsidRDefault="004A3E18" w:rsidP="004A3E18">
      <w:pPr>
        <w:jc w:val="center"/>
        <w:rPr>
          <w:rFonts w:ascii="Arial" w:hAnsi="Arial" w:cs="Arial"/>
          <w:b/>
          <w:sz w:val="28"/>
          <w:szCs w:val="28"/>
        </w:rPr>
      </w:pPr>
    </w:p>
    <w:p w14:paraId="412B6165" w14:textId="384428BF" w:rsidR="004A3E18" w:rsidRPr="00427672" w:rsidRDefault="004A3E18" w:rsidP="004A3E18">
      <w:pPr>
        <w:jc w:val="both"/>
        <w:rPr>
          <w:rFonts w:ascii="Arial" w:hAnsi="Arial" w:cs="Arial"/>
          <w:sz w:val="22"/>
          <w:szCs w:val="22"/>
        </w:rPr>
      </w:pPr>
      <w:r w:rsidRPr="00427672">
        <w:rPr>
          <w:rFonts w:ascii="Arial" w:hAnsi="Arial" w:cs="Arial"/>
          <w:sz w:val="22"/>
          <w:szCs w:val="22"/>
        </w:rPr>
        <w:t>2 August 2016</w:t>
      </w:r>
    </w:p>
    <w:p w14:paraId="63984E87" w14:textId="77777777" w:rsidR="004A3E18" w:rsidRPr="00427672" w:rsidRDefault="004A3E18" w:rsidP="004A3E18">
      <w:pPr>
        <w:jc w:val="both"/>
        <w:rPr>
          <w:rFonts w:ascii="Arial" w:hAnsi="Arial" w:cs="Arial"/>
          <w:sz w:val="22"/>
          <w:szCs w:val="22"/>
        </w:rPr>
      </w:pPr>
    </w:p>
    <w:p w14:paraId="11DA7EEE" w14:textId="25646DB4" w:rsidR="004A3E18" w:rsidRPr="00427672" w:rsidRDefault="004A3E18" w:rsidP="004A3E18">
      <w:pPr>
        <w:jc w:val="both"/>
        <w:rPr>
          <w:rFonts w:ascii="Arial" w:hAnsi="Arial" w:cs="Arial"/>
          <w:sz w:val="22"/>
          <w:szCs w:val="22"/>
        </w:rPr>
      </w:pPr>
      <w:r w:rsidRPr="00427672">
        <w:rPr>
          <w:rFonts w:ascii="Arial" w:hAnsi="Arial" w:cs="Arial"/>
          <w:sz w:val="22"/>
          <w:szCs w:val="22"/>
        </w:rPr>
        <w:t>End Smoking NZ applauds the Government on its decision to mak</w:t>
      </w:r>
      <w:r w:rsidR="00093FA6" w:rsidRPr="00427672">
        <w:rPr>
          <w:rFonts w:ascii="Arial" w:hAnsi="Arial" w:cs="Arial"/>
          <w:sz w:val="22"/>
          <w:szCs w:val="22"/>
        </w:rPr>
        <w:t>e</w:t>
      </w:r>
      <w:r w:rsidRPr="00427672">
        <w:rPr>
          <w:rFonts w:ascii="Arial" w:hAnsi="Arial" w:cs="Arial"/>
          <w:sz w:val="22"/>
          <w:szCs w:val="22"/>
        </w:rPr>
        <w:t xml:space="preserve"> nicotine for vaping (using e</w:t>
      </w:r>
      <w:r w:rsidR="00846ED6" w:rsidRPr="00427672">
        <w:rPr>
          <w:rFonts w:ascii="Arial" w:hAnsi="Arial" w:cs="Arial"/>
          <w:sz w:val="22"/>
          <w:szCs w:val="22"/>
        </w:rPr>
        <w:t xml:space="preserve">lectronic </w:t>
      </w:r>
      <w:r w:rsidRPr="00427672">
        <w:rPr>
          <w:rFonts w:ascii="Arial" w:hAnsi="Arial" w:cs="Arial"/>
          <w:sz w:val="22"/>
          <w:szCs w:val="22"/>
        </w:rPr>
        <w:t xml:space="preserve">cigarettes) </w:t>
      </w:r>
      <w:r w:rsidR="00093FA6" w:rsidRPr="00427672">
        <w:rPr>
          <w:rFonts w:ascii="Arial" w:hAnsi="Arial" w:cs="Arial"/>
          <w:sz w:val="22"/>
          <w:szCs w:val="22"/>
        </w:rPr>
        <w:t xml:space="preserve">legally </w:t>
      </w:r>
      <w:r w:rsidRPr="00427672">
        <w:rPr>
          <w:rFonts w:ascii="Arial" w:hAnsi="Arial" w:cs="Arial"/>
          <w:sz w:val="22"/>
          <w:szCs w:val="22"/>
        </w:rPr>
        <w:t xml:space="preserve">available in New Zealand. The Government has agreed in principle that nicotine for e-cigarettes should be </w:t>
      </w:r>
      <w:r w:rsidR="00093FA6" w:rsidRPr="00427672">
        <w:rPr>
          <w:rFonts w:ascii="Arial" w:hAnsi="Arial" w:cs="Arial"/>
          <w:sz w:val="22"/>
          <w:szCs w:val="22"/>
        </w:rPr>
        <w:t xml:space="preserve">legally </w:t>
      </w:r>
      <w:r w:rsidRPr="00427672">
        <w:rPr>
          <w:rFonts w:ascii="Arial" w:hAnsi="Arial" w:cs="Arial"/>
          <w:sz w:val="22"/>
          <w:szCs w:val="22"/>
        </w:rPr>
        <w:t xml:space="preserve">available for sale </w:t>
      </w:r>
      <w:r w:rsidR="002550B0" w:rsidRPr="00427672">
        <w:rPr>
          <w:rFonts w:ascii="Arial" w:hAnsi="Arial" w:cs="Arial"/>
          <w:sz w:val="22"/>
          <w:szCs w:val="22"/>
        </w:rPr>
        <w:t>with appropriate controls</w:t>
      </w:r>
      <w:r w:rsidRPr="00427672">
        <w:rPr>
          <w:rFonts w:ascii="Arial" w:hAnsi="Arial" w:cs="Arial"/>
          <w:sz w:val="22"/>
          <w:szCs w:val="22"/>
        </w:rPr>
        <w:t xml:space="preserve">. Currently it </w:t>
      </w:r>
      <w:r w:rsidR="00846ED6" w:rsidRPr="00427672">
        <w:rPr>
          <w:rFonts w:ascii="Arial" w:hAnsi="Arial" w:cs="Arial"/>
          <w:sz w:val="22"/>
          <w:szCs w:val="22"/>
        </w:rPr>
        <w:t>can only be imported for personal use c</w:t>
      </w:r>
      <w:r w:rsidR="00D71349" w:rsidRPr="00427672">
        <w:rPr>
          <w:rFonts w:ascii="Arial" w:hAnsi="Arial" w:cs="Arial"/>
          <w:sz w:val="22"/>
          <w:szCs w:val="22"/>
        </w:rPr>
        <w:t xml:space="preserve">reating often insurmountable barriers preventing </w:t>
      </w:r>
      <w:r w:rsidRPr="00427672">
        <w:rPr>
          <w:rFonts w:ascii="Arial" w:hAnsi="Arial" w:cs="Arial"/>
          <w:sz w:val="22"/>
          <w:szCs w:val="22"/>
        </w:rPr>
        <w:t xml:space="preserve">smokers </w:t>
      </w:r>
      <w:r w:rsidR="00D71349" w:rsidRPr="00427672">
        <w:rPr>
          <w:rFonts w:ascii="Arial" w:hAnsi="Arial" w:cs="Arial"/>
          <w:sz w:val="22"/>
          <w:szCs w:val="22"/>
        </w:rPr>
        <w:t xml:space="preserve">from switching to vaping. </w:t>
      </w:r>
    </w:p>
    <w:p w14:paraId="00121521" w14:textId="77777777" w:rsidR="004A3E18" w:rsidRPr="00427672" w:rsidRDefault="004A3E18" w:rsidP="004A3E18">
      <w:pPr>
        <w:jc w:val="both"/>
        <w:rPr>
          <w:rFonts w:ascii="Arial" w:hAnsi="Arial" w:cs="Arial"/>
          <w:sz w:val="22"/>
          <w:szCs w:val="22"/>
        </w:rPr>
      </w:pPr>
    </w:p>
    <w:p w14:paraId="65097405" w14:textId="2F504C39" w:rsidR="004A3E18" w:rsidRPr="00427672" w:rsidRDefault="00D71349" w:rsidP="00D71349">
      <w:pPr>
        <w:jc w:val="both"/>
        <w:rPr>
          <w:rFonts w:ascii="Arial" w:hAnsi="Arial" w:cs="Arial"/>
          <w:sz w:val="22"/>
          <w:szCs w:val="22"/>
        </w:rPr>
      </w:pPr>
      <w:r w:rsidRPr="00427672">
        <w:rPr>
          <w:rFonts w:ascii="Arial" w:hAnsi="Arial" w:cs="Arial"/>
          <w:sz w:val="22"/>
          <w:szCs w:val="22"/>
        </w:rPr>
        <w:t xml:space="preserve">“The </w:t>
      </w:r>
      <w:r w:rsidR="004A3E18" w:rsidRPr="00427672">
        <w:rPr>
          <w:rFonts w:ascii="Arial" w:hAnsi="Arial" w:cs="Arial"/>
          <w:sz w:val="22"/>
          <w:szCs w:val="22"/>
        </w:rPr>
        <w:t xml:space="preserve">Associate Minister of Health, </w:t>
      </w:r>
      <w:r w:rsidRPr="00427672">
        <w:rPr>
          <w:rFonts w:ascii="Arial" w:hAnsi="Arial" w:cs="Arial"/>
          <w:sz w:val="22"/>
          <w:szCs w:val="22"/>
        </w:rPr>
        <w:t xml:space="preserve">Peseta </w:t>
      </w:r>
      <w:r w:rsidR="004A3E18" w:rsidRPr="00427672">
        <w:rPr>
          <w:rFonts w:ascii="Arial" w:hAnsi="Arial" w:cs="Arial"/>
          <w:sz w:val="22"/>
          <w:szCs w:val="22"/>
        </w:rPr>
        <w:t xml:space="preserve">Sam </w:t>
      </w:r>
      <w:proofErr w:type="spellStart"/>
      <w:r w:rsidR="004A3E18" w:rsidRPr="00427672">
        <w:rPr>
          <w:rFonts w:ascii="Arial" w:hAnsi="Arial" w:cs="Arial"/>
          <w:sz w:val="22"/>
          <w:szCs w:val="22"/>
        </w:rPr>
        <w:t>Lotu-Iiga</w:t>
      </w:r>
      <w:proofErr w:type="spellEnd"/>
      <w:r w:rsidR="004A3E18" w:rsidRPr="00427672">
        <w:rPr>
          <w:rFonts w:ascii="Arial" w:hAnsi="Arial" w:cs="Arial"/>
          <w:sz w:val="22"/>
          <w:szCs w:val="22"/>
        </w:rPr>
        <w:t xml:space="preserve"> has </w:t>
      </w:r>
      <w:r w:rsidRPr="00427672">
        <w:rPr>
          <w:rFonts w:ascii="Arial" w:hAnsi="Arial" w:cs="Arial"/>
          <w:sz w:val="22"/>
          <w:szCs w:val="22"/>
        </w:rPr>
        <w:t>made the right decision.” Said End Smoking’s Chairperson Associate Professor Marewa Glover. “He has listened with compassion to smokers and vapers</w:t>
      </w:r>
      <w:r w:rsidR="00846ED6" w:rsidRPr="00427672">
        <w:rPr>
          <w:rFonts w:ascii="Arial" w:hAnsi="Arial" w:cs="Arial"/>
          <w:sz w:val="22"/>
          <w:szCs w:val="22"/>
        </w:rPr>
        <w:t>.</w:t>
      </w:r>
      <w:r w:rsidRPr="00427672">
        <w:rPr>
          <w:rFonts w:ascii="Arial" w:hAnsi="Arial" w:cs="Arial"/>
          <w:sz w:val="22"/>
          <w:szCs w:val="22"/>
        </w:rPr>
        <w:t xml:space="preserve"> </w:t>
      </w:r>
      <w:r w:rsidR="00846ED6" w:rsidRPr="00427672">
        <w:rPr>
          <w:rFonts w:ascii="Arial" w:hAnsi="Arial" w:cs="Arial"/>
          <w:sz w:val="22"/>
          <w:szCs w:val="22"/>
        </w:rPr>
        <w:t>W</w:t>
      </w:r>
      <w:r w:rsidRPr="00427672">
        <w:rPr>
          <w:rFonts w:ascii="Arial" w:hAnsi="Arial" w:cs="Arial"/>
          <w:sz w:val="22"/>
          <w:szCs w:val="22"/>
        </w:rPr>
        <w:t xml:space="preserve">e are so relieved that our pragmatic nature as a country has triumphed </w:t>
      </w:r>
      <w:r w:rsidR="00846ED6" w:rsidRPr="00427672">
        <w:rPr>
          <w:rFonts w:ascii="Arial" w:hAnsi="Arial" w:cs="Arial"/>
          <w:sz w:val="22"/>
          <w:szCs w:val="22"/>
        </w:rPr>
        <w:t xml:space="preserve">over </w:t>
      </w:r>
      <w:r w:rsidRPr="00427672">
        <w:rPr>
          <w:rFonts w:ascii="Arial" w:hAnsi="Arial" w:cs="Arial"/>
          <w:sz w:val="22"/>
          <w:szCs w:val="22"/>
        </w:rPr>
        <w:t>the negative misinformation and unfounded fears that ha</w:t>
      </w:r>
      <w:r w:rsidR="00846ED6" w:rsidRPr="00427672">
        <w:rPr>
          <w:rFonts w:ascii="Arial" w:hAnsi="Arial" w:cs="Arial"/>
          <w:sz w:val="22"/>
          <w:szCs w:val="22"/>
        </w:rPr>
        <w:t>ve</w:t>
      </w:r>
      <w:r w:rsidRPr="00427672">
        <w:rPr>
          <w:rFonts w:ascii="Arial" w:hAnsi="Arial" w:cs="Arial"/>
          <w:sz w:val="22"/>
          <w:szCs w:val="22"/>
        </w:rPr>
        <w:t xml:space="preserve"> dominated the debate for too long.” </w:t>
      </w:r>
    </w:p>
    <w:p w14:paraId="2C25E1BD" w14:textId="77777777" w:rsidR="002550B0" w:rsidRPr="00427672" w:rsidRDefault="002550B0" w:rsidP="004A3E18">
      <w:pPr>
        <w:jc w:val="both"/>
        <w:rPr>
          <w:rFonts w:ascii="Arial" w:hAnsi="Arial" w:cs="Arial"/>
          <w:sz w:val="22"/>
          <w:szCs w:val="22"/>
        </w:rPr>
      </w:pPr>
    </w:p>
    <w:p w14:paraId="0A2EDDD9" w14:textId="7A430DC3" w:rsidR="00014D99" w:rsidRPr="00427672" w:rsidRDefault="00014D99" w:rsidP="00014D99">
      <w:pPr>
        <w:jc w:val="both"/>
        <w:rPr>
          <w:rFonts w:ascii="Arial" w:hAnsi="Arial" w:cs="Arial"/>
          <w:sz w:val="22"/>
          <w:szCs w:val="22"/>
        </w:rPr>
      </w:pPr>
      <w:r w:rsidRPr="00427672">
        <w:rPr>
          <w:rFonts w:ascii="Arial" w:hAnsi="Arial" w:cs="Arial"/>
          <w:sz w:val="22"/>
          <w:szCs w:val="22"/>
        </w:rPr>
        <w:t>Long-time advocate of nicotine e-cigarettes and founding Board member, Dr Murray Laugesen started work on e-cigarettes in 2007. “I’m absolutely delighted.</w:t>
      </w:r>
      <w:r w:rsidR="00846ED6" w:rsidRPr="00427672">
        <w:rPr>
          <w:rFonts w:ascii="Arial" w:hAnsi="Arial" w:cs="Arial"/>
          <w:sz w:val="22"/>
          <w:szCs w:val="22"/>
        </w:rPr>
        <w:t>” He said.</w:t>
      </w:r>
      <w:r w:rsidRPr="00427672">
        <w:rPr>
          <w:rFonts w:ascii="Arial" w:hAnsi="Arial" w:cs="Arial"/>
          <w:sz w:val="22"/>
          <w:szCs w:val="22"/>
        </w:rPr>
        <w:t xml:space="preserve"> </w:t>
      </w:r>
      <w:r w:rsidR="00846ED6" w:rsidRPr="00427672">
        <w:rPr>
          <w:rFonts w:ascii="Arial" w:hAnsi="Arial" w:cs="Arial"/>
          <w:sz w:val="22"/>
          <w:szCs w:val="22"/>
        </w:rPr>
        <w:t>“</w:t>
      </w:r>
      <w:r w:rsidRPr="00427672">
        <w:rPr>
          <w:rFonts w:ascii="Arial" w:hAnsi="Arial" w:cs="Arial"/>
          <w:sz w:val="22"/>
          <w:szCs w:val="22"/>
        </w:rPr>
        <w:t xml:space="preserve">This will be a turning point that will have a significant impact on reducing the death and disease caused by smoking. It also gives us a real shot at achieving Smokefree 2025.” He said. </w:t>
      </w:r>
    </w:p>
    <w:p w14:paraId="080DC528" w14:textId="77777777" w:rsidR="00014D99" w:rsidRPr="00427672" w:rsidRDefault="00014D99" w:rsidP="00014D99">
      <w:pPr>
        <w:jc w:val="both"/>
        <w:rPr>
          <w:rFonts w:ascii="Arial" w:hAnsi="Arial" w:cs="Arial"/>
          <w:sz w:val="22"/>
          <w:szCs w:val="22"/>
        </w:rPr>
      </w:pPr>
    </w:p>
    <w:p w14:paraId="4AE4AB59" w14:textId="77777777" w:rsidR="00846ED6" w:rsidRPr="00427672" w:rsidRDefault="00846ED6" w:rsidP="00846ED6">
      <w:pPr>
        <w:jc w:val="both"/>
        <w:rPr>
          <w:rFonts w:ascii="Arial" w:hAnsi="Arial" w:cs="Arial"/>
          <w:sz w:val="22"/>
          <w:szCs w:val="22"/>
        </w:rPr>
      </w:pPr>
      <w:r w:rsidRPr="00427672">
        <w:rPr>
          <w:rFonts w:ascii="Arial" w:hAnsi="Arial" w:cs="Arial"/>
          <w:sz w:val="22"/>
          <w:szCs w:val="22"/>
        </w:rPr>
        <w:t xml:space="preserve">“This announcement by the Minister gives health professionals a clear message that smokers who choose to use vaping to help them quit can be supported to do so.”  Said Board member Dr George Laking. </w:t>
      </w:r>
    </w:p>
    <w:p w14:paraId="418E558A" w14:textId="77777777" w:rsidR="00846ED6" w:rsidRPr="00427672" w:rsidRDefault="00846ED6" w:rsidP="004A3E18">
      <w:pPr>
        <w:jc w:val="both"/>
        <w:rPr>
          <w:rFonts w:ascii="Arial" w:hAnsi="Arial" w:cs="Arial"/>
          <w:sz w:val="22"/>
          <w:szCs w:val="22"/>
        </w:rPr>
      </w:pPr>
    </w:p>
    <w:p w14:paraId="3E6D876B" w14:textId="77777777" w:rsidR="00014D99" w:rsidRPr="00427672" w:rsidRDefault="00014D99" w:rsidP="004A3E18">
      <w:pPr>
        <w:jc w:val="both"/>
        <w:rPr>
          <w:rFonts w:ascii="Arial" w:hAnsi="Arial" w:cs="Arial"/>
          <w:sz w:val="22"/>
          <w:szCs w:val="22"/>
        </w:rPr>
      </w:pPr>
      <w:r w:rsidRPr="00427672">
        <w:rPr>
          <w:rFonts w:ascii="Arial" w:hAnsi="Arial" w:cs="Arial"/>
          <w:sz w:val="22"/>
          <w:szCs w:val="22"/>
        </w:rPr>
        <w:t xml:space="preserve">The Ministry of Health is calling for submissions on how to legislate electronic cigarette products and what regulations or controls need to be in place. </w:t>
      </w:r>
    </w:p>
    <w:p w14:paraId="58E1C505" w14:textId="77777777" w:rsidR="00014D99" w:rsidRPr="00427672" w:rsidRDefault="00014D99" w:rsidP="004A3E18">
      <w:pPr>
        <w:jc w:val="both"/>
        <w:rPr>
          <w:rFonts w:ascii="Arial" w:hAnsi="Arial" w:cs="Arial"/>
          <w:sz w:val="22"/>
          <w:szCs w:val="22"/>
        </w:rPr>
      </w:pPr>
    </w:p>
    <w:p w14:paraId="593F8E3F" w14:textId="77777777" w:rsidR="003B7EE2" w:rsidRPr="00427672" w:rsidRDefault="00014D99" w:rsidP="004A3E18">
      <w:pPr>
        <w:jc w:val="both"/>
        <w:rPr>
          <w:rFonts w:ascii="Arial" w:hAnsi="Arial" w:cs="Arial"/>
          <w:sz w:val="22"/>
          <w:szCs w:val="22"/>
        </w:rPr>
      </w:pPr>
      <w:r w:rsidRPr="00427672">
        <w:rPr>
          <w:rFonts w:ascii="Arial" w:hAnsi="Arial" w:cs="Arial"/>
          <w:sz w:val="22"/>
          <w:szCs w:val="22"/>
        </w:rPr>
        <w:t>“</w:t>
      </w:r>
      <w:r w:rsidR="00D71349" w:rsidRPr="00427672">
        <w:rPr>
          <w:rFonts w:ascii="Arial" w:hAnsi="Arial" w:cs="Arial"/>
          <w:sz w:val="22"/>
          <w:szCs w:val="22"/>
        </w:rPr>
        <w:t>Vaping nicotine has been estimated to be 95% safer than smoking tobacco</w:t>
      </w:r>
      <w:r w:rsidRPr="00427672">
        <w:rPr>
          <w:rFonts w:ascii="Arial" w:hAnsi="Arial" w:cs="Arial"/>
          <w:sz w:val="22"/>
          <w:szCs w:val="22"/>
        </w:rPr>
        <w:t xml:space="preserve">, thus </w:t>
      </w:r>
      <w:r w:rsidR="002550B0" w:rsidRPr="00427672">
        <w:rPr>
          <w:rFonts w:ascii="Arial" w:hAnsi="Arial" w:cs="Arial"/>
          <w:sz w:val="22"/>
          <w:szCs w:val="22"/>
        </w:rPr>
        <w:t xml:space="preserve">End Smoking </w:t>
      </w:r>
      <w:r w:rsidRPr="00427672">
        <w:rPr>
          <w:rFonts w:ascii="Arial" w:hAnsi="Arial" w:cs="Arial"/>
          <w:sz w:val="22"/>
          <w:szCs w:val="22"/>
        </w:rPr>
        <w:t>doesn’t believe we need overly restrictive or costly regulation and controls</w:t>
      </w:r>
      <w:r w:rsidR="003B7EE2" w:rsidRPr="00427672">
        <w:rPr>
          <w:rFonts w:ascii="Arial" w:hAnsi="Arial" w:cs="Arial"/>
          <w:sz w:val="22"/>
          <w:szCs w:val="22"/>
        </w:rPr>
        <w:t xml:space="preserve"> of e-cigarette products</w:t>
      </w:r>
      <w:r w:rsidRPr="00427672">
        <w:rPr>
          <w:rFonts w:ascii="Arial" w:hAnsi="Arial" w:cs="Arial"/>
          <w:sz w:val="22"/>
          <w:szCs w:val="22"/>
        </w:rPr>
        <w:t xml:space="preserve">. </w:t>
      </w:r>
      <w:r w:rsidR="003B7EE2" w:rsidRPr="00427672">
        <w:rPr>
          <w:rFonts w:ascii="Arial" w:hAnsi="Arial" w:cs="Arial"/>
          <w:sz w:val="22"/>
          <w:szCs w:val="22"/>
        </w:rPr>
        <w:t>However</w:t>
      </w:r>
      <w:r w:rsidRPr="00427672">
        <w:rPr>
          <w:rFonts w:ascii="Arial" w:hAnsi="Arial" w:cs="Arial"/>
          <w:sz w:val="22"/>
          <w:szCs w:val="22"/>
        </w:rPr>
        <w:t>, some concerns such as restricting sales to minors</w:t>
      </w:r>
      <w:r w:rsidR="003B7EE2" w:rsidRPr="00427672">
        <w:rPr>
          <w:rFonts w:ascii="Arial" w:hAnsi="Arial" w:cs="Arial"/>
          <w:sz w:val="22"/>
          <w:szCs w:val="22"/>
        </w:rPr>
        <w:t xml:space="preserve"> will be wise to prevent retailers who currently sell to</w:t>
      </w:r>
      <w:bookmarkStart w:id="0" w:name="_GoBack"/>
      <w:bookmarkEnd w:id="0"/>
      <w:r w:rsidR="003B7EE2" w:rsidRPr="00427672">
        <w:rPr>
          <w:rFonts w:ascii="Arial" w:hAnsi="Arial" w:cs="Arial"/>
          <w:sz w:val="22"/>
          <w:szCs w:val="22"/>
        </w:rPr>
        <w:t xml:space="preserve">bacco to minors pushing e-cigarette products on to kids.” Dr Glover said.  </w:t>
      </w:r>
    </w:p>
    <w:p w14:paraId="3286EAE8" w14:textId="77777777" w:rsidR="003B7EE2" w:rsidRPr="00427672" w:rsidRDefault="003B7EE2" w:rsidP="004A3E18">
      <w:pPr>
        <w:jc w:val="both"/>
        <w:rPr>
          <w:rFonts w:ascii="Arial" w:hAnsi="Arial" w:cs="Arial"/>
          <w:sz w:val="22"/>
          <w:szCs w:val="22"/>
        </w:rPr>
      </w:pPr>
    </w:p>
    <w:p w14:paraId="7B8D558F" w14:textId="05985424" w:rsidR="003B7EE2" w:rsidRPr="00427672" w:rsidRDefault="003B7EE2" w:rsidP="003B7EE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427672">
        <w:rPr>
          <w:rFonts w:ascii="Arial" w:hAnsi="Arial" w:cs="Arial"/>
        </w:rPr>
        <w:t xml:space="preserve">Some public health researchers and advocates in New Zealand and around the world have concerns that vaping will re-normalise smoking, be a gateway to smoking, and establish nicotine addiction among new users. However, there is no evidence that this is occurring in countries where vaping is established. </w:t>
      </w:r>
    </w:p>
    <w:p w14:paraId="0C7471AB" w14:textId="77777777" w:rsidR="00846ED6" w:rsidRPr="00427672" w:rsidRDefault="00846ED6" w:rsidP="00685BC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38C53352" w14:textId="487F224B" w:rsidR="009C0911" w:rsidRPr="00427672" w:rsidRDefault="009C0911" w:rsidP="00685BC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427672">
        <w:rPr>
          <w:rFonts w:ascii="Arial" w:hAnsi="Arial" w:cs="Arial"/>
        </w:rPr>
        <w:t xml:space="preserve">Whilst there is still some way to go before nicotine </w:t>
      </w:r>
      <w:r w:rsidR="003B7EE2" w:rsidRPr="00427672">
        <w:rPr>
          <w:rFonts w:ascii="Arial" w:hAnsi="Arial" w:cs="Arial"/>
        </w:rPr>
        <w:t xml:space="preserve">for vaping </w:t>
      </w:r>
      <w:r w:rsidRPr="00427672">
        <w:rPr>
          <w:rFonts w:ascii="Arial" w:hAnsi="Arial" w:cs="Arial"/>
        </w:rPr>
        <w:t xml:space="preserve">will be </w:t>
      </w:r>
      <w:r w:rsidR="00846ED6" w:rsidRPr="00427672">
        <w:rPr>
          <w:rFonts w:ascii="Arial" w:hAnsi="Arial" w:cs="Arial"/>
        </w:rPr>
        <w:t xml:space="preserve">legally </w:t>
      </w:r>
      <w:r w:rsidRPr="00427672">
        <w:rPr>
          <w:rFonts w:ascii="Arial" w:hAnsi="Arial" w:cs="Arial"/>
        </w:rPr>
        <w:t xml:space="preserve">available in New Zealand, </w:t>
      </w:r>
      <w:r w:rsidR="00846ED6" w:rsidRPr="00427672">
        <w:rPr>
          <w:rFonts w:ascii="Arial" w:hAnsi="Arial" w:cs="Arial"/>
        </w:rPr>
        <w:t xml:space="preserve">End Smoking says </w:t>
      </w:r>
      <w:r w:rsidRPr="00427672">
        <w:rPr>
          <w:rFonts w:ascii="Arial" w:hAnsi="Arial" w:cs="Arial"/>
        </w:rPr>
        <w:t>the first steps are positive</w:t>
      </w:r>
      <w:r w:rsidR="00846ED6" w:rsidRPr="00427672">
        <w:rPr>
          <w:rFonts w:ascii="Arial" w:hAnsi="Arial" w:cs="Arial"/>
        </w:rPr>
        <w:t>.</w:t>
      </w:r>
      <w:r w:rsidRPr="00427672">
        <w:rPr>
          <w:rFonts w:ascii="Arial" w:hAnsi="Arial" w:cs="Arial"/>
        </w:rPr>
        <w:t xml:space="preserve"> </w:t>
      </w:r>
    </w:p>
    <w:p w14:paraId="66AF603E" w14:textId="77777777" w:rsidR="009C0911" w:rsidRPr="00427672" w:rsidRDefault="009C0911" w:rsidP="00685BC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779FA65B" w14:textId="77777777" w:rsidR="009C0911" w:rsidRPr="00427672" w:rsidRDefault="009C0911" w:rsidP="00685BC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427672">
        <w:rPr>
          <w:rFonts w:ascii="Arial" w:hAnsi="Arial" w:cs="Arial"/>
        </w:rPr>
        <w:t>For more information contact:</w:t>
      </w:r>
    </w:p>
    <w:p w14:paraId="7684D473" w14:textId="6D1EA74F" w:rsidR="009C0911" w:rsidRPr="00427672" w:rsidRDefault="009C0911" w:rsidP="00685BC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427672">
        <w:rPr>
          <w:rFonts w:ascii="Arial" w:hAnsi="Arial" w:cs="Arial"/>
        </w:rPr>
        <w:t xml:space="preserve">End Smoking NZ Chair, Assoc. </w:t>
      </w:r>
      <w:proofErr w:type="spellStart"/>
      <w:r w:rsidRPr="00427672">
        <w:rPr>
          <w:rFonts w:ascii="Arial" w:hAnsi="Arial" w:cs="Arial"/>
        </w:rPr>
        <w:t>Prof.</w:t>
      </w:r>
      <w:proofErr w:type="spellEnd"/>
      <w:r w:rsidRPr="00427672">
        <w:rPr>
          <w:rFonts w:ascii="Arial" w:hAnsi="Arial" w:cs="Arial"/>
        </w:rPr>
        <w:t xml:space="preserve"> Marewa Glover Mob: 0272 757 852 Email: </w:t>
      </w:r>
      <w:hyperlink r:id="rId7" w:history="1">
        <w:r w:rsidRPr="00427672">
          <w:rPr>
            <w:rStyle w:val="Hyperlink"/>
            <w:rFonts w:ascii="Arial" w:hAnsi="Arial" w:cs="Arial"/>
          </w:rPr>
          <w:t>m.glover@massey.ac.nz</w:t>
        </w:r>
      </w:hyperlink>
    </w:p>
    <w:p w14:paraId="2DDA141F" w14:textId="690F6648" w:rsidR="009C0911" w:rsidRPr="00427672" w:rsidRDefault="009C0911" w:rsidP="00685BC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  <w:r w:rsidRPr="00427672">
        <w:rPr>
          <w:rFonts w:ascii="Arial" w:hAnsi="Arial" w:cs="Arial"/>
        </w:rPr>
        <w:t xml:space="preserve">Associate End Smoking NZ member: Dr Murray Laugesen Mob: 0274 884 375 Email: </w:t>
      </w:r>
      <w:hyperlink r:id="rId8" w:history="1">
        <w:r w:rsidRPr="00427672">
          <w:rPr>
            <w:rStyle w:val="Hyperlink"/>
            <w:rFonts w:ascii="Arial" w:hAnsi="Arial" w:cs="Arial"/>
          </w:rPr>
          <w:t>hnz@healthnz.co.nz</w:t>
        </w:r>
      </w:hyperlink>
    </w:p>
    <w:p w14:paraId="1507B011" w14:textId="77777777" w:rsidR="009C0911" w:rsidRPr="00427672" w:rsidRDefault="009C0911" w:rsidP="00685BC0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sectPr w:rsidR="009C0911" w:rsidRPr="00427672" w:rsidSect="006E5A6F">
      <w:pgSz w:w="11900" w:h="16840" w:code="9"/>
      <w:pgMar w:top="24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E7A9" w14:textId="77777777" w:rsidR="00DE0038" w:rsidRDefault="00DE0038" w:rsidP="00AB57BF">
      <w:r>
        <w:separator/>
      </w:r>
    </w:p>
  </w:endnote>
  <w:endnote w:type="continuationSeparator" w:id="0">
    <w:p w14:paraId="098EA47F" w14:textId="77777777" w:rsidR="00DE0038" w:rsidRDefault="00DE0038" w:rsidP="00A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5BB5" w14:textId="77777777" w:rsidR="00DE0038" w:rsidRDefault="00DE0038" w:rsidP="00AB57BF">
      <w:r>
        <w:separator/>
      </w:r>
    </w:p>
  </w:footnote>
  <w:footnote w:type="continuationSeparator" w:id="0">
    <w:p w14:paraId="1F949137" w14:textId="77777777" w:rsidR="00DE0038" w:rsidRDefault="00DE0038" w:rsidP="00AB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6F"/>
    <w:rsid w:val="00014D99"/>
    <w:rsid w:val="00093FA6"/>
    <w:rsid w:val="002550B0"/>
    <w:rsid w:val="0035758A"/>
    <w:rsid w:val="003817B6"/>
    <w:rsid w:val="003B7EE2"/>
    <w:rsid w:val="00427672"/>
    <w:rsid w:val="00431BC4"/>
    <w:rsid w:val="004A3E18"/>
    <w:rsid w:val="005D53FC"/>
    <w:rsid w:val="00685BC0"/>
    <w:rsid w:val="006D0DC1"/>
    <w:rsid w:val="006E5A6F"/>
    <w:rsid w:val="006F2B8B"/>
    <w:rsid w:val="0083224D"/>
    <w:rsid w:val="00846ED6"/>
    <w:rsid w:val="00877CC4"/>
    <w:rsid w:val="008929D3"/>
    <w:rsid w:val="008A42E8"/>
    <w:rsid w:val="009C0911"/>
    <w:rsid w:val="00A20673"/>
    <w:rsid w:val="00AB57BF"/>
    <w:rsid w:val="00BE74D6"/>
    <w:rsid w:val="00D71349"/>
    <w:rsid w:val="00D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D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BF"/>
  </w:style>
  <w:style w:type="paragraph" w:styleId="Footer">
    <w:name w:val="footer"/>
    <w:basedOn w:val="Normal"/>
    <w:link w:val="FooterChar"/>
    <w:uiPriority w:val="99"/>
    <w:unhideWhenUsed/>
    <w:rsid w:val="00AB5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7BF"/>
  </w:style>
  <w:style w:type="paragraph" w:styleId="ListParagraph">
    <w:name w:val="List Paragraph"/>
    <w:basedOn w:val="Normal"/>
    <w:uiPriority w:val="34"/>
    <w:qFormat/>
    <w:rsid w:val="00685BC0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9C0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m.glover@massey.ac.nz" TargetMode="External"/><Relationship Id="rId8" Type="http://schemas.openxmlformats.org/officeDocument/2006/relationships/hyperlink" Target="mailto:hnz@healthnz.co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Fraser</dc:creator>
  <cp:lastModifiedBy>Kim Fraser</cp:lastModifiedBy>
  <cp:revision>2</cp:revision>
  <dcterms:created xsi:type="dcterms:W3CDTF">2016-08-02T03:37:00Z</dcterms:created>
  <dcterms:modified xsi:type="dcterms:W3CDTF">2016-08-02T03:37:00Z</dcterms:modified>
</cp:coreProperties>
</file>