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D9" w:rsidRDefault="00F03ACA" w:rsidP="00CA2A50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תפילה כמפגש </w:t>
      </w:r>
      <w:r w:rsidR="00CA2A50">
        <w:rPr>
          <w:rFonts w:hint="cs"/>
          <w:sz w:val="40"/>
          <w:szCs w:val="40"/>
          <w:rtl/>
        </w:rPr>
        <w:t xml:space="preserve">- </w:t>
      </w:r>
      <w:r w:rsidR="007166D9">
        <w:rPr>
          <w:rFonts w:hint="cs"/>
          <w:sz w:val="40"/>
          <w:szCs w:val="40"/>
          <w:rtl/>
        </w:rPr>
        <w:t>סילבוס</w:t>
      </w:r>
    </w:p>
    <w:p w:rsidR="007166D9" w:rsidRDefault="007166D9" w:rsidP="00F03ACA">
      <w:pPr>
        <w:rPr>
          <w:sz w:val="40"/>
          <w:szCs w:val="40"/>
          <w:rtl/>
        </w:rPr>
      </w:pPr>
    </w:p>
    <w:p w:rsidR="00F03ACA" w:rsidRDefault="00F03ACA" w:rsidP="00F03ACA">
      <w:pPr>
        <w:rPr>
          <w:sz w:val="28"/>
          <w:szCs w:val="28"/>
          <w:rtl/>
        </w:rPr>
      </w:pPr>
      <w:r w:rsidRPr="00F03ACA">
        <w:rPr>
          <w:rFonts w:hint="cs"/>
          <w:sz w:val="28"/>
          <w:szCs w:val="28"/>
          <w:rtl/>
        </w:rPr>
        <w:t>"ולוואי יתפלל אדם כל היום כולו" אומר רבי יוחנן במסכת ברכות</w:t>
      </w:r>
      <w:r>
        <w:rPr>
          <w:rFonts w:hint="cs"/>
          <w:sz w:val="28"/>
          <w:szCs w:val="28"/>
          <w:rtl/>
        </w:rPr>
        <w:t xml:space="preserve"> (כ"א)</w:t>
      </w:r>
      <w:r w:rsidRPr="00F03ACA">
        <w:rPr>
          <w:rFonts w:hint="cs"/>
          <w:sz w:val="28"/>
          <w:szCs w:val="28"/>
          <w:rtl/>
        </w:rPr>
        <w:t>,</w:t>
      </w:r>
    </w:p>
    <w:p w:rsidR="00F03ACA" w:rsidRDefault="00F03ACA" w:rsidP="00F03A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ובהבנתנו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שנהיה בתודעה של תפילה, (לא רק בזאת שבבית הכנסת)</w:t>
      </w:r>
    </w:p>
    <w:p w:rsidR="00F03ACA" w:rsidRDefault="00F03ACA" w:rsidP="00F03A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 חיבור עם השם, של מפגש.</w:t>
      </w:r>
    </w:p>
    <w:p w:rsidR="00F03ACA" w:rsidRDefault="00F03ACA" w:rsidP="00F03A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נושאים שנגע בהם, תוך כדי סיפורי צדיקים ופשוטים, וזרימה פשוטה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מהותה של תפילה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העיקר הכוונה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שעת התפילה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שעת קרב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הכנות לתפילה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אבא ומלך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בשמחה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מחשבות זרות</w:t>
      </w:r>
    </w:p>
    <w:p w:rsidR="00F03ACA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סולם התפילה</w:t>
      </w:r>
    </w:p>
    <w:p w:rsidR="003606B5" w:rsidRDefault="00F03ACA" w:rsidP="00F03AC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אחדות הש</w:t>
      </w:r>
      <w:r w:rsidR="003606B5">
        <w:rPr>
          <w:rFonts w:hint="cs"/>
          <w:sz w:val="28"/>
          <w:szCs w:val="28"/>
          <w:rtl/>
        </w:rPr>
        <w:t>ם בבריאה</w:t>
      </w:r>
    </w:p>
    <w:p w:rsidR="003606B5" w:rsidRPr="007166D9" w:rsidRDefault="003606B5" w:rsidP="007166D9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הקשר עם הטב</w:t>
      </w:r>
      <w:r w:rsidR="007166D9">
        <w:rPr>
          <w:rFonts w:hint="cs"/>
          <w:sz w:val="28"/>
          <w:szCs w:val="28"/>
          <w:rtl/>
        </w:rPr>
        <w:t>ע</w:t>
      </w:r>
    </w:p>
    <w:p w:rsidR="003606B5" w:rsidRDefault="003606B5" w:rsidP="003606B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מתפללים גאולה</w:t>
      </w:r>
    </w:p>
    <w:p w:rsidR="003606B5" w:rsidRDefault="003606B5" w:rsidP="003606B5">
      <w:pPr>
        <w:rPr>
          <w:sz w:val="28"/>
          <w:szCs w:val="28"/>
          <w:rtl/>
        </w:rPr>
      </w:pPr>
    </w:p>
    <w:p w:rsidR="003606B5" w:rsidRDefault="003606B5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וכמו שמביא האדמו"ר הזקן </w:t>
      </w:r>
      <w:proofErr w:type="spellStart"/>
      <w:r>
        <w:rPr>
          <w:rFonts w:hint="cs"/>
          <w:sz w:val="28"/>
          <w:szCs w:val="28"/>
          <w:rtl/>
        </w:rPr>
        <w:t>בתניא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</w:p>
    <w:p w:rsidR="003606B5" w:rsidRDefault="003606B5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"עיקר העבודה </w:t>
      </w:r>
      <w:proofErr w:type="spellStart"/>
      <w:r>
        <w:rPr>
          <w:rFonts w:hint="cs"/>
          <w:sz w:val="28"/>
          <w:szCs w:val="28"/>
          <w:rtl/>
        </w:rPr>
        <w:t>בעקבתא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דמשיחא</w:t>
      </w:r>
      <w:proofErr w:type="spellEnd"/>
      <w:r>
        <w:rPr>
          <w:rFonts w:hint="cs"/>
          <w:sz w:val="28"/>
          <w:szCs w:val="28"/>
          <w:rtl/>
        </w:rPr>
        <w:t xml:space="preserve"> היא התפילה כמו שכתב הרב חיים </w:t>
      </w:r>
      <w:proofErr w:type="spellStart"/>
      <w:r>
        <w:rPr>
          <w:rFonts w:hint="cs"/>
          <w:sz w:val="28"/>
          <w:szCs w:val="28"/>
          <w:rtl/>
        </w:rPr>
        <w:t>ויטאל</w:t>
      </w:r>
      <w:proofErr w:type="spellEnd"/>
      <w:r>
        <w:rPr>
          <w:rFonts w:hint="cs"/>
          <w:sz w:val="28"/>
          <w:szCs w:val="28"/>
          <w:rtl/>
        </w:rPr>
        <w:t>"</w:t>
      </w:r>
    </w:p>
    <w:p w:rsidR="007166D9" w:rsidRDefault="007166D9" w:rsidP="003606B5">
      <w:pPr>
        <w:rPr>
          <w:sz w:val="28"/>
          <w:szCs w:val="28"/>
          <w:rtl/>
        </w:rPr>
      </w:pPr>
    </w:p>
    <w:p w:rsidR="007166D9" w:rsidRDefault="007166D9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החומר </w:t>
      </w:r>
      <w:r w:rsidR="007B68CA">
        <w:rPr>
          <w:rFonts w:hint="cs"/>
          <w:sz w:val="28"/>
          <w:szCs w:val="28"/>
          <w:rtl/>
        </w:rPr>
        <w:t>הנלמד יעלה לאתר הבית ספרי.</w:t>
      </w:r>
    </w:p>
    <w:p w:rsidR="007B68CA" w:rsidRDefault="007B68CA" w:rsidP="003606B5">
      <w:pPr>
        <w:rPr>
          <w:sz w:val="28"/>
          <w:szCs w:val="28"/>
          <w:rtl/>
        </w:rPr>
      </w:pPr>
    </w:p>
    <w:p w:rsidR="003606B5" w:rsidRDefault="007166D9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דרישות הקורס</w:t>
      </w:r>
      <w:r w:rsidR="00461C3A">
        <w:rPr>
          <w:rFonts w:hint="cs"/>
          <w:sz w:val="28"/>
          <w:szCs w:val="28"/>
          <w:rtl/>
        </w:rPr>
        <w:t>:</w:t>
      </w:r>
      <w:bookmarkStart w:id="0" w:name="_GoBack"/>
      <w:bookmarkEnd w:id="0"/>
    </w:p>
    <w:p w:rsidR="007166D9" w:rsidRDefault="007166D9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נוכחות בשיעורים</w:t>
      </w:r>
    </w:p>
    <w:p w:rsidR="007B68CA" w:rsidRDefault="007B68CA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מטלת ביניים </w:t>
      </w:r>
      <w:proofErr w:type="spellStart"/>
      <w:r>
        <w:rPr>
          <w:rFonts w:hint="cs"/>
          <w:sz w:val="28"/>
          <w:szCs w:val="28"/>
          <w:rtl/>
        </w:rPr>
        <w:t>חוויתית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7166D9" w:rsidRDefault="007166D9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מבחן מסכם </w:t>
      </w:r>
    </w:p>
    <w:p w:rsidR="003606B5" w:rsidRDefault="003606B5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שנזכה,</w:t>
      </w:r>
    </w:p>
    <w:p w:rsidR="003606B5" w:rsidRDefault="003606B5" w:rsidP="003606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רם ישראל הלוי  </w:t>
      </w:r>
    </w:p>
    <w:p w:rsidR="00F03ACA" w:rsidRPr="003606B5" w:rsidRDefault="003606B5" w:rsidP="003606B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052-8089166                         </w:t>
      </w:r>
      <w:r w:rsidR="00F03ACA" w:rsidRPr="003606B5">
        <w:rPr>
          <w:rFonts w:hint="cs"/>
          <w:sz w:val="28"/>
          <w:szCs w:val="28"/>
          <w:rtl/>
        </w:rPr>
        <w:t xml:space="preserve">  </w:t>
      </w:r>
    </w:p>
    <w:sectPr w:rsidR="00F03ACA" w:rsidRPr="003606B5" w:rsidSect="003F27D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7A" w:rsidRDefault="00B0117A" w:rsidP="00F03ACA">
      <w:pPr>
        <w:spacing w:after="0" w:line="240" w:lineRule="auto"/>
      </w:pPr>
      <w:r>
        <w:separator/>
      </w:r>
    </w:p>
  </w:endnote>
  <w:endnote w:type="continuationSeparator" w:id="0">
    <w:p w:rsidR="00B0117A" w:rsidRDefault="00B0117A" w:rsidP="00F0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7A" w:rsidRDefault="00B0117A" w:rsidP="00F03ACA">
      <w:pPr>
        <w:spacing w:after="0" w:line="240" w:lineRule="auto"/>
      </w:pPr>
      <w:r>
        <w:separator/>
      </w:r>
    </w:p>
  </w:footnote>
  <w:footnote w:type="continuationSeparator" w:id="0">
    <w:p w:rsidR="00B0117A" w:rsidRDefault="00B0117A" w:rsidP="00F0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A" w:rsidRDefault="00F03ACA" w:rsidP="00F03ACA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1F8"/>
    <w:multiLevelType w:val="hybridMultilevel"/>
    <w:tmpl w:val="84A64EF6"/>
    <w:lvl w:ilvl="0" w:tplc="36024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5121"/>
    <w:multiLevelType w:val="hybridMultilevel"/>
    <w:tmpl w:val="9A10EB92"/>
    <w:lvl w:ilvl="0" w:tplc="63286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D0F5D"/>
    <w:multiLevelType w:val="hybridMultilevel"/>
    <w:tmpl w:val="CBDC2C7C"/>
    <w:lvl w:ilvl="0" w:tplc="E5AA71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CA"/>
    <w:rsid w:val="003606B5"/>
    <w:rsid w:val="003F27D0"/>
    <w:rsid w:val="00461C3A"/>
    <w:rsid w:val="007166D9"/>
    <w:rsid w:val="007B68CA"/>
    <w:rsid w:val="008523AD"/>
    <w:rsid w:val="00B0117A"/>
    <w:rsid w:val="00C048FD"/>
    <w:rsid w:val="00CA2A50"/>
    <w:rsid w:val="00D40CF4"/>
    <w:rsid w:val="00EF51ED"/>
    <w:rsid w:val="00F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3ACA"/>
  </w:style>
  <w:style w:type="paragraph" w:styleId="a5">
    <w:name w:val="footer"/>
    <w:basedOn w:val="a"/>
    <w:link w:val="a6"/>
    <w:uiPriority w:val="99"/>
    <w:unhideWhenUsed/>
    <w:rsid w:val="00F03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3ACA"/>
  </w:style>
  <w:style w:type="paragraph" w:styleId="a7">
    <w:name w:val="List Paragraph"/>
    <w:basedOn w:val="a"/>
    <w:uiPriority w:val="34"/>
    <w:qFormat/>
    <w:rsid w:val="00F0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3ACA"/>
  </w:style>
  <w:style w:type="paragraph" w:styleId="a5">
    <w:name w:val="footer"/>
    <w:basedOn w:val="a"/>
    <w:link w:val="a6"/>
    <w:uiPriority w:val="99"/>
    <w:unhideWhenUsed/>
    <w:rsid w:val="00F03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3ACA"/>
  </w:style>
  <w:style w:type="paragraph" w:styleId="a7">
    <w:name w:val="List Paragraph"/>
    <w:basedOn w:val="a"/>
    <w:uiPriority w:val="34"/>
    <w:qFormat/>
    <w:rsid w:val="00F0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בתיה הלוי</dc:creator>
  <cp:keywords/>
  <dc:description/>
  <cp:lastModifiedBy>יוני עמיצור</cp:lastModifiedBy>
  <cp:revision>4</cp:revision>
  <dcterms:created xsi:type="dcterms:W3CDTF">2020-10-13T17:10:00Z</dcterms:created>
  <dcterms:modified xsi:type="dcterms:W3CDTF">2020-10-14T07:47:00Z</dcterms:modified>
</cp:coreProperties>
</file>