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0B" w:rsidRPr="00A869F3" w:rsidRDefault="001F020B" w:rsidP="001F020B">
      <w:pPr>
        <w:jc w:val="center"/>
        <w:rPr>
          <w:rFonts w:cs="David Transparent"/>
          <w:b/>
          <w:bCs/>
          <w:color w:val="BF8F00" w:themeColor="accent4" w:themeShade="BF"/>
          <w:sz w:val="36"/>
          <w:szCs w:val="36"/>
          <w:rtl/>
        </w:rPr>
      </w:pPr>
      <w:r w:rsidRPr="00A869F3">
        <w:rPr>
          <w:rFonts w:cs="David Transparent" w:hint="cs"/>
          <w:b/>
          <w:bCs/>
          <w:color w:val="BF8F00" w:themeColor="accent4" w:themeShade="BF"/>
          <w:sz w:val="36"/>
          <w:szCs w:val="36"/>
          <w:rtl/>
        </w:rPr>
        <w:t>איך עונים תשובה בספרות:</w:t>
      </w:r>
    </w:p>
    <w:p w:rsidR="001F020B" w:rsidRDefault="001F020B" w:rsidP="001F020B">
      <w:pPr>
        <w:rPr>
          <w:color w:val="806000" w:themeColor="accent4" w:themeShade="80"/>
          <w:rtl/>
        </w:rPr>
      </w:pPr>
    </w:p>
    <w:p w:rsidR="001F020B" w:rsidRPr="00A869F3" w:rsidRDefault="001F020B" w:rsidP="001F020B">
      <w:pPr>
        <w:spacing w:line="360" w:lineRule="auto"/>
        <w:rPr>
          <w:b/>
          <w:bCs/>
          <w:color w:val="8496B0" w:themeColor="text2" w:themeTint="99"/>
          <w:sz w:val="24"/>
          <w:szCs w:val="24"/>
          <w:rtl/>
        </w:rPr>
      </w:pPr>
      <w:r w:rsidRPr="00A869F3">
        <w:rPr>
          <w:rFonts w:hint="cs"/>
          <w:b/>
          <w:bCs/>
          <w:color w:val="8496B0" w:themeColor="text2" w:themeTint="99"/>
          <w:sz w:val="24"/>
          <w:szCs w:val="24"/>
          <w:rtl/>
        </w:rPr>
        <w:t xml:space="preserve">קראו את השאלה עד סופה, צמצמו ככל האפשר את האפשרות לטעות בשל אי- הבנת הנשאל. בתשובתכם התייחסו לכל אחד ממרכיבי השאלה, לכל סעיף ענו בנפרד. </w:t>
      </w:r>
    </w:p>
    <w:p w:rsidR="001F020B" w:rsidRPr="00A869F3" w:rsidRDefault="001F020B" w:rsidP="001F020B">
      <w:pPr>
        <w:rPr>
          <w:b/>
          <w:bCs/>
          <w:color w:val="2E74B5" w:themeColor="accent1" w:themeShade="BF"/>
          <w:sz w:val="24"/>
          <w:szCs w:val="24"/>
          <w:rtl/>
        </w:rPr>
      </w:pPr>
      <w:r w:rsidRPr="00A869F3">
        <w:rPr>
          <w:rFonts w:hint="cs"/>
          <w:b/>
          <w:bCs/>
          <w:color w:val="2E74B5" w:themeColor="accent1" w:themeShade="BF"/>
          <w:sz w:val="24"/>
          <w:szCs w:val="24"/>
          <w:rtl/>
        </w:rPr>
        <w:t>קראו את השאלה וודאו שהבנתם אותה.</w:t>
      </w:r>
    </w:p>
    <w:p w:rsidR="001F020B" w:rsidRPr="00A869F3" w:rsidRDefault="001F020B" w:rsidP="001F020B">
      <w:pPr>
        <w:rPr>
          <w:b/>
          <w:bCs/>
          <w:color w:val="C45911" w:themeColor="accent2" w:themeShade="BF"/>
          <w:sz w:val="24"/>
          <w:szCs w:val="24"/>
          <w:rtl/>
        </w:rPr>
      </w:pPr>
      <w:r w:rsidRPr="00A869F3">
        <w:rPr>
          <w:rFonts w:hint="cs"/>
          <w:b/>
          <w:bCs/>
          <w:color w:val="C45911" w:themeColor="accent2" w:themeShade="BF"/>
          <w:sz w:val="24"/>
          <w:szCs w:val="24"/>
          <w:rtl/>
        </w:rPr>
        <w:t>אם לשאלה מספר סעיפים, מספרו אותם. (תאר/ הסבר/ נמק וכד')</w:t>
      </w:r>
    </w:p>
    <w:p w:rsidR="001F020B" w:rsidRPr="00A869F3" w:rsidRDefault="001F020B" w:rsidP="001F020B">
      <w:pPr>
        <w:rPr>
          <w:b/>
          <w:bCs/>
          <w:color w:val="7B7B7B" w:themeColor="accent3" w:themeShade="BF"/>
          <w:sz w:val="24"/>
          <w:szCs w:val="24"/>
          <w:rtl/>
        </w:rPr>
      </w:pPr>
      <w:r w:rsidRPr="00A869F3">
        <w:rPr>
          <w:rFonts w:hint="cs"/>
          <w:b/>
          <w:bCs/>
          <w:color w:val="7B7B7B" w:themeColor="accent3" w:themeShade="BF"/>
          <w:sz w:val="24"/>
          <w:szCs w:val="24"/>
          <w:rtl/>
        </w:rPr>
        <w:t>תשובה היא בעצם חיבור, ולכן צריכים להיות בה מרכיבי החיבור:</w:t>
      </w:r>
    </w:p>
    <w:p w:rsidR="001F020B" w:rsidRPr="00A869F3" w:rsidRDefault="001F020B" w:rsidP="001F020B">
      <w:pPr>
        <w:rPr>
          <w:b/>
          <w:bCs/>
          <w:color w:val="7B7B7B" w:themeColor="accent3" w:themeShade="BF"/>
          <w:sz w:val="24"/>
          <w:szCs w:val="24"/>
          <w:rtl/>
        </w:rPr>
      </w:pPr>
      <w:r w:rsidRPr="00A869F3">
        <w:rPr>
          <w:rFonts w:hint="cs"/>
          <w:b/>
          <w:bCs/>
          <w:color w:val="7B7B7B" w:themeColor="accent3" w:themeShade="BF"/>
          <w:sz w:val="24"/>
          <w:szCs w:val="24"/>
          <w:rtl/>
        </w:rPr>
        <w:t>פתיחה- הכנה קצרה לתשובה, תוך התייחסות לשאלה</w:t>
      </w:r>
    </w:p>
    <w:p w:rsidR="001F020B" w:rsidRPr="00A869F3" w:rsidRDefault="001F020B" w:rsidP="001F020B">
      <w:pPr>
        <w:rPr>
          <w:b/>
          <w:bCs/>
          <w:color w:val="7B7B7B" w:themeColor="accent3" w:themeShade="BF"/>
          <w:sz w:val="24"/>
          <w:szCs w:val="24"/>
          <w:rtl/>
        </w:rPr>
      </w:pPr>
      <w:r w:rsidRPr="00A869F3">
        <w:rPr>
          <w:rFonts w:hint="cs"/>
          <w:b/>
          <w:bCs/>
          <w:color w:val="7B7B7B" w:themeColor="accent3" w:themeShade="BF"/>
          <w:sz w:val="24"/>
          <w:szCs w:val="24"/>
          <w:rtl/>
        </w:rPr>
        <w:t>גוף התשובה- עיקר ומרכז התשובה, פיתוח ענייני של השאלה, כשכל נושא מפותח בפסקה נפרדת.</w:t>
      </w:r>
    </w:p>
    <w:p w:rsidR="001F020B" w:rsidRPr="00A869F3" w:rsidRDefault="001F020B" w:rsidP="001F020B">
      <w:pPr>
        <w:rPr>
          <w:b/>
          <w:bCs/>
          <w:color w:val="7B7B7B" w:themeColor="accent3" w:themeShade="BF"/>
          <w:sz w:val="24"/>
          <w:szCs w:val="24"/>
          <w:rtl/>
        </w:rPr>
      </w:pPr>
      <w:r w:rsidRPr="00A869F3">
        <w:rPr>
          <w:rFonts w:hint="cs"/>
          <w:b/>
          <w:bCs/>
          <w:color w:val="7B7B7B" w:themeColor="accent3" w:themeShade="BF"/>
          <w:sz w:val="24"/>
          <w:szCs w:val="24"/>
          <w:rtl/>
        </w:rPr>
        <w:t>סיום- סיכום קצר של התשובה.</w:t>
      </w:r>
    </w:p>
    <w:p w:rsidR="001F020B" w:rsidRPr="00A869F3" w:rsidRDefault="001F020B" w:rsidP="001F020B">
      <w:pPr>
        <w:rPr>
          <w:b/>
          <w:bCs/>
          <w:color w:val="00B050"/>
          <w:sz w:val="24"/>
          <w:szCs w:val="24"/>
          <w:rtl/>
        </w:rPr>
      </w:pPr>
      <w:r w:rsidRPr="00A869F3">
        <w:rPr>
          <w:rFonts w:hint="cs"/>
          <w:b/>
          <w:bCs/>
          <w:color w:val="00B050"/>
          <w:sz w:val="24"/>
          <w:szCs w:val="24"/>
          <w:rtl/>
        </w:rPr>
        <w:t xml:space="preserve">רצוי ומומלץ, לפני כתיבת התשובה כחיבור, לכתוב ראשי פרקים, לארגנם בסדר הגיוני, ורק אח"כ </w:t>
      </w:r>
    </w:p>
    <w:p w:rsidR="001F020B" w:rsidRPr="00A869F3" w:rsidRDefault="001F020B" w:rsidP="001F020B">
      <w:pPr>
        <w:rPr>
          <w:b/>
          <w:bCs/>
          <w:color w:val="00B050"/>
          <w:sz w:val="24"/>
          <w:szCs w:val="24"/>
          <w:rtl/>
        </w:rPr>
      </w:pPr>
      <w:r w:rsidRPr="00A869F3">
        <w:rPr>
          <w:rFonts w:hint="cs"/>
          <w:b/>
          <w:bCs/>
          <w:color w:val="00B050"/>
          <w:sz w:val="24"/>
          <w:szCs w:val="24"/>
          <w:rtl/>
        </w:rPr>
        <w:t>לפתח כל ראש פרק לפסקה. תהליך זה ימשך 2-3 דקות, אך הוא יקל על תהליך הכתיבה.</w:t>
      </w:r>
    </w:p>
    <w:p w:rsidR="001F020B" w:rsidRPr="00A869F3" w:rsidRDefault="001F020B" w:rsidP="001F020B">
      <w:pPr>
        <w:rPr>
          <w:b/>
          <w:bCs/>
          <w:color w:val="00B050"/>
          <w:sz w:val="24"/>
          <w:szCs w:val="24"/>
          <w:rtl/>
        </w:rPr>
      </w:pPr>
    </w:p>
    <w:p w:rsidR="001F020B" w:rsidRPr="00A869F3" w:rsidRDefault="001F020B" w:rsidP="001F020B">
      <w:pPr>
        <w:rPr>
          <w:b/>
          <w:bCs/>
          <w:color w:val="C45911" w:themeColor="accent2" w:themeShade="BF"/>
          <w:sz w:val="24"/>
          <w:szCs w:val="24"/>
          <w:rtl/>
        </w:rPr>
      </w:pPr>
      <w:r w:rsidRPr="00A869F3">
        <w:rPr>
          <w:rFonts w:hint="cs"/>
          <w:b/>
          <w:bCs/>
          <w:color w:val="C45911" w:themeColor="accent2" w:themeShade="BF"/>
          <w:sz w:val="24"/>
          <w:szCs w:val="24"/>
          <w:rtl/>
        </w:rPr>
        <w:t xml:space="preserve">במהלך התשובה, שלבו מושגים ספרותיים (אין צורך להסבירם, אם לא נשאלתם). הראו שאתם </w:t>
      </w:r>
    </w:p>
    <w:p w:rsidR="001F020B" w:rsidRPr="00A869F3" w:rsidRDefault="001F020B" w:rsidP="001F020B">
      <w:pPr>
        <w:rPr>
          <w:b/>
          <w:bCs/>
          <w:color w:val="C45911" w:themeColor="accent2" w:themeShade="BF"/>
          <w:sz w:val="24"/>
          <w:szCs w:val="24"/>
          <w:rtl/>
        </w:rPr>
      </w:pPr>
      <w:r w:rsidRPr="00A869F3">
        <w:rPr>
          <w:rFonts w:hint="cs"/>
          <w:b/>
          <w:bCs/>
          <w:color w:val="C45911" w:themeColor="accent2" w:themeShade="BF"/>
          <w:sz w:val="24"/>
          <w:szCs w:val="24"/>
          <w:rtl/>
        </w:rPr>
        <w:t>מכירים את היצירה, ומעבר לכך, מבינים ספרות.</w:t>
      </w:r>
    </w:p>
    <w:p w:rsidR="001F020B" w:rsidRPr="00A869F3" w:rsidRDefault="001F020B" w:rsidP="001F020B">
      <w:pPr>
        <w:rPr>
          <w:b/>
          <w:bCs/>
          <w:color w:val="FF0000"/>
          <w:sz w:val="24"/>
          <w:szCs w:val="24"/>
          <w:rtl/>
        </w:rPr>
      </w:pPr>
      <w:r w:rsidRPr="00A869F3">
        <w:rPr>
          <w:rFonts w:hint="cs"/>
          <w:b/>
          <w:bCs/>
          <w:color w:val="FF0000"/>
          <w:sz w:val="24"/>
          <w:szCs w:val="24"/>
          <w:rtl/>
        </w:rPr>
        <w:t xml:space="preserve">אל תכתבו ב"סיסמאות", הוכיחו את דבריכם באמצעות דוגמאות מהיצירות, ציטוטים וכד'. </w:t>
      </w:r>
    </w:p>
    <w:p w:rsidR="001F020B" w:rsidRPr="00A869F3" w:rsidRDefault="001F020B" w:rsidP="001F020B">
      <w:pPr>
        <w:rPr>
          <w:b/>
          <w:bCs/>
          <w:color w:val="92D050"/>
          <w:sz w:val="24"/>
          <w:szCs w:val="24"/>
          <w:rtl/>
        </w:rPr>
      </w:pPr>
      <w:r w:rsidRPr="00A869F3">
        <w:rPr>
          <w:rFonts w:hint="cs"/>
          <w:b/>
          <w:bCs/>
          <w:color w:val="92D050"/>
          <w:sz w:val="24"/>
          <w:szCs w:val="24"/>
          <w:rtl/>
        </w:rPr>
        <w:t>הימנעו מכתיבת תוכן הסיפור, אלא אם כן נשאלתם.</w:t>
      </w:r>
    </w:p>
    <w:p w:rsidR="001F020B" w:rsidRPr="00A869F3" w:rsidRDefault="001F020B" w:rsidP="001F020B">
      <w:pPr>
        <w:rPr>
          <w:b/>
          <w:bCs/>
          <w:color w:val="7030A0"/>
          <w:sz w:val="24"/>
          <w:szCs w:val="24"/>
          <w:rtl/>
        </w:rPr>
      </w:pPr>
      <w:r w:rsidRPr="00A869F3">
        <w:rPr>
          <w:rFonts w:hint="cs"/>
          <w:b/>
          <w:bCs/>
          <w:color w:val="7030A0"/>
          <w:sz w:val="24"/>
          <w:szCs w:val="24"/>
          <w:rtl/>
        </w:rPr>
        <w:t>זכרו, שמי שקורא את תשובתכם, לא מכיר אתכם. עליכם ל"שכנע" אותו שאתם מכירים את החומר ומבינים ספרות.</w:t>
      </w:r>
    </w:p>
    <w:p w:rsidR="001F020B" w:rsidRDefault="001F020B" w:rsidP="001F020B">
      <w:pPr>
        <w:rPr>
          <w:b/>
          <w:bCs/>
          <w:color w:val="002060"/>
          <w:sz w:val="24"/>
          <w:szCs w:val="24"/>
          <w:rtl/>
        </w:rPr>
      </w:pPr>
      <w:r w:rsidRPr="00A869F3">
        <w:rPr>
          <w:rFonts w:hint="cs"/>
          <w:b/>
          <w:bCs/>
          <w:color w:val="002060"/>
          <w:sz w:val="24"/>
          <w:szCs w:val="24"/>
          <w:rtl/>
        </w:rPr>
        <w:t>חשוב להקפיד על כתב יד ברור וניסוחים בהירים. קחו בחשבון שמישהו קורא את דבריכם וצריך להבין אותם.</w:t>
      </w:r>
    </w:p>
    <w:p w:rsidR="001F020B" w:rsidRDefault="001F020B" w:rsidP="001F020B">
      <w:pPr>
        <w:rPr>
          <w:b/>
          <w:bCs/>
          <w:color w:val="002060"/>
          <w:sz w:val="24"/>
          <w:szCs w:val="24"/>
          <w:rtl/>
        </w:rPr>
      </w:pPr>
    </w:p>
    <w:p w:rsidR="001F020B" w:rsidRPr="00A869F3" w:rsidRDefault="001F020B" w:rsidP="001F020B">
      <w:pPr>
        <w:jc w:val="right"/>
        <w:rPr>
          <w:b/>
          <w:bCs/>
          <w:color w:val="C45911" w:themeColor="accent2" w:themeShade="BF"/>
          <w:sz w:val="28"/>
          <w:szCs w:val="28"/>
          <w:rtl/>
        </w:rPr>
      </w:pPr>
      <w:r>
        <w:rPr>
          <w:rFonts w:hint="cs"/>
          <w:b/>
          <w:bCs/>
          <w:color w:val="C45911" w:themeColor="accent2" w:themeShade="BF"/>
          <w:sz w:val="28"/>
          <w:szCs w:val="28"/>
          <w:rtl/>
        </w:rPr>
        <w:t>בהצלחה!</w:t>
      </w:r>
    </w:p>
    <w:p w:rsidR="001F020B" w:rsidRPr="00A869F3" w:rsidRDefault="001F020B" w:rsidP="001F020B">
      <w:pPr>
        <w:rPr>
          <w:b/>
          <w:bCs/>
          <w:color w:val="002060"/>
          <w:sz w:val="24"/>
          <w:szCs w:val="24"/>
          <w:rtl/>
        </w:rPr>
      </w:pPr>
      <w:bookmarkStart w:id="0" w:name="_GoBack"/>
      <w:bookmarkEnd w:id="0"/>
    </w:p>
    <w:sectPr w:rsidR="001F020B" w:rsidRPr="00A869F3" w:rsidSect="003460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0B"/>
    <w:rsid w:val="00142974"/>
    <w:rsid w:val="001F020B"/>
    <w:rsid w:val="003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103BD-274C-4162-A1E0-CE01AE4F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0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</dc:creator>
  <cp:keywords/>
  <dc:description/>
  <cp:lastModifiedBy>Levin</cp:lastModifiedBy>
  <cp:revision>1</cp:revision>
  <dcterms:created xsi:type="dcterms:W3CDTF">2016-06-20T09:18:00Z</dcterms:created>
  <dcterms:modified xsi:type="dcterms:W3CDTF">2016-06-20T09:19:00Z</dcterms:modified>
</cp:coreProperties>
</file>